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407" w:rsidRPr="009A078A" w:rsidRDefault="00E82407" w:rsidP="00E8240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</w:pP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Tolmin, 11. 4. 2019</w:t>
      </w:r>
    </w:p>
    <w:p w:rsidR="00E82407" w:rsidRPr="009A078A" w:rsidRDefault="00E82407" w:rsidP="00E8240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</w:pPr>
    </w:p>
    <w:p w:rsidR="00E82407" w:rsidRPr="009A078A" w:rsidRDefault="009A078A" w:rsidP="00E82407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</w:pP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 xml:space="preserve">KAJ VSE </w:t>
      </w:r>
      <w:r w:rsidR="00D0151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NIZK</w:t>
      </w: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O</w:t>
      </w:r>
      <w:r w:rsidR="004E76D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O</w:t>
      </w: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GLJIČNEGA SE SKRIVA ZA VTIČNICO?</w:t>
      </w:r>
    </w:p>
    <w:p w:rsidR="009A078A" w:rsidRPr="009A078A" w:rsidRDefault="009A078A" w:rsidP="00E82407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</w:pPr>
    </w:p>
    <w:p w:rsidR="009913A9" w:rsidRPr="009A078A" w:rsidRDefault="004644E2" w:rsidP="00E82407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Naš</w:t>
      </w:r>
      <w:r w:rsidR="00001558"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 xml:space="preserve"> plakat</w:t>
      </w:r>
      <w:r w:rsidR="009913A9"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 xml:space="preserve"> »Kaj se skriva za vtičnico?« predstavlja elektroenergetski sistem, v katerem je prikazan klasičen elektroenergetski sistem z </w:t>
      </w:r>
      <w:proofErr w:type="spellStart"/>
      <w:r w:rsidR="00FA6BD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nizk</w:t>
      </w:r>
      <w:r w:rsidR="004E76D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o</w:t>
      </w:r>
      <w:r w:rsidR="009913A9"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ogljičnimi</w:t>
      </w:r>
      <w:proofErr w:type="spellEnd"/>
      <w:r w:rsidR="009913A9"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 xml:space="preserve"> viri, pri katerem se električna energija pretaka od elektrarn k porabnikom. </w:t>
      </w:r>
    </w:p>
    <w:p w:rsidR="009913A9" w:rsidRPr="009A078A" w:rsidRDefault="009913A9" w:rsidP="00E82407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</w:pP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 xml:space="preserve">Kot </w:t>
      </w:r>
      <w:proofErr w:type="spellStart"/>
      <w:r w:rsidR="00FA6BD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nizk</w:t>
      </w: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o</w:t>
      </w:r>
      <w:r w:rsidR="004E76D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o</w:t>
      </w: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gljične</w:t>
      </w:r>
      <w:proofErr w:type="spellEnd"/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 xml:space="preserve"> </w:t>
      </w:r>
      <w:r w:rsidR="00001558"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električne vire smo prikazali hidro, sončno in vetrno elektrarno</w:t>
      </w:r>
      <w:r w:rsidR="00E93986"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 xml:space="preserve"> ter nuklearno elektrarno, k</w:t>
      </w: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ot porabnike pa smo prikazali sa</w:t>
      </w:r>
      <w:r w:rsidR="007B5B5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>mostojne hiše, mesta</w:t>
      </w:r>
      <w:r w:rsidR="00FA6BD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 xml:space="preserve"> (naselje)</w:t>
      </w:r>
      <w:r w:rsidR="007B5B5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sl-SI"/>
        </w:rPr>
        <w:t xml:space="preserve"> in tovarne.</w:t>
      </w:r>
    </w:p>
    <w:p w:rsidR="009913A9" w:rsidRPr="009A078A" w:rsidRDefault="009913A9" w:rsidP="00E824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</w:pP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 xml:space="preserve">Poleg klasičnega elektroenergetskega sistema smo </w:t>
      </w:r>
      <w:r w:rsidR="00E93986"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>predstavili</w:t>
      </w: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 xml:space="preserve"> tudi koncept, ki se čedalje bolj uveljavlja - to je proizvodnja električne energije v gospodinjstvih s pomočjo sončnih elektrarn</w:t>
      </w:r>
      <w:r w:rsidR="00001558"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 xml:space="preserve"> (naselje s solarnimi paneli)</w:t>
      </w: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>. Poudarili smo dejstvo, da se v takšnem sistemu lahko električna energija iz gospodinjstva pretaka tudi nazaj v elektroenergetski sistem.</w:t>
      </w:r>
    </w:p>
    <w:p w:rsidR="009913A9" w:rsidRPr="009A078A" w:rsidRDefault="00E93986" w:rsidP="00E824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</w:pP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>Nismo pozabili</w:t>
      </w:r>
      <w:r w:rsidR="009913A9"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 xml:space="preserve"> tudi</w:t>
      </w: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 xml:space="preserve"> na</w:t>
      </w:r>
      <w:r w:rsidR="009913A9"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 xml:space="preserve"> črpalno elektrarno, ki v takšnem sistemu nepogrešljivo uravnava proizvodnjo in porabo električne energije, </w:t>
      </w:r>
      <w:r w:rsidR="00AA675F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>saj mora biti l</w:t>
      </w:r>
      <w:r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>e-ta</w:t>
      </w:r>
      <w:r w:rsidR="009913A9" w:rsidRPr="009A078A"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  <w:t xml:space="preserve"> v elektroenergetskem sistemu vedno uravnotežena.</w:t>
      </w:r>
    </w:p>
    <w:p w:rsidR="005E1C92" w:rsidRPr="009A078A" w:rsidRDefault="00481A58" w:rsidP="00E824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078A">
        <w:rPr>
          <w:rFonts w:ascii="Times New Roman" w:hAnsi="Times New Roman" w:cs="Times New Roman"/>
          <w:sz w:val="24"/>
          <w:szCs w:val="24"/>
        </w:rPr>
        <w:t>Različne napetostne nivoje in transformacije smo poenostavili, saj sva to prilagodili nivoju drugega razreda.</w:t>
      </w:r>
    </w:p>
    <w:p w:rsidR="00001558" w:rsidRPr="009A078A" w:rsidRDefault="00001558" w:rsidP="00E824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078A">
        <w:rPr>
          <w:rFonts w:ascii="Times New Roman" w:hAnsi="Times New Roman" w:cs="Times New Roman"/>
          <w:sz w:val="24"/>
          <w:szCs w:val="24"/>
        </w:rPr>
        <w:t xml:space="preserve">Z učenci smo se na dano temo najprej pogovorili, da smo preverili njihovo predznanje o razpisani temi. Ugotovili sva, da so dobri poznavalci in smo njihovo znanje </w:t>
      </w:r>
      <w:r w:rsidR="00E93986" w:rsidRPr="009A078A">
        <w:rPr>
          <w:rFonts w:ascii="Times New Roman" w:hAnsi="Times New Roman" w:cs="Times New Roman"/>
          <w:sz w:val="24"/>
          <w:szCs w:val="24"/>
        </w:rPr>
        <w:t xml:space="preserve">samo še </w:t>
      </w:r>
      <w:r w:rsidRPr="009A078A">
        <w:rPr>
          <w:rFonts w:ascii="Times New Roman" w:hAnsi="Times New Roman" w:cs="Times New Roman"/>
          <w:sz w:val="24"/>
          <w:szCs w:val="24"/>
        </w:rPr>
        <w:t>nadgradili</w:t>
      </w:r>
      <w:r w:rsidR="00E93986" w:rsidRPr="009A078A">
        <w:rPr>
          <w:rFonts w:ascii="Times New Roman" w:hAnsi="Times New Roman" w:cs="Times New Roman"/>
          <w:sz w:val="24"/>
          <w:szCs w:val="24"/>
        </w:rPr>
        <w:t>. Pomagali sva si z najrazličnejšimi viri,</w:t>
      </w:r>
      <w:r w:rsidR="00E82407" w:rsidRPr="009A078A">
        <w:rPr>
          <w:rFonts w:ascii="Times New Roman" w:hAnsi="Times New Roman" w:cs="Times New Roman"/>
          <w:sz w:val="24"/>
          <w:szCs w:val="24"/>
        </w:rPr>
        <w:t xml:space="preserve"> slikami, shemami … da so si učenci pridobili boljšo predstavo o elektroenergetskem sistemu v Sloveniji. Učenci so risali tovarne, hiše, elektrarne, daljnovode, </w:t>
      </w:r>
      <w:r w:rsidR="00481A58" w:rsidRPr="009A078A">
        <w:rPr>
          <w:rFonts w:ascii="Times New Roman" w:hAnsi="Times New Roman" w:cs="Times New Roman"/>
          <w:sz w:val="24"/>
          <w:szCs w:val="24"/>
        </w:rPr>
        <w:t>transformatorje</w:t>
      </w:r>
      <w:r w:rsidR="00E82407" w:rsidRPr="009A078A">
        <w:rPr>
          <w:rFonts w:ascii="Times New Roman" w:hAnsi="Times New Roman" w:cs="Times New Roman"/>
          <w:sz w:val="24"/>
          <w:szCs w:val="24"/>
        </w:rPr>
        <w:t xml:space="preserve"> … kar na papir, katere smo nato izrezali in pravilno umestili na plakat</w:t>
      </w:r>
      <w:r w:rsidR="00481A58" w:rsidRPr="009A078A">
        <w:rPr>
          <w:rFonts w:ascii="Times New Roman" w:hAnsi="Times New Roman" w:cs="Times New Roman"/>
          <w:sz w:val="24"/>
          <w:szCs w:val="24"/>
        </w:rPr>
        <w:t xml:space="preserve"> v naš </w:t>
      </w:r>
      <w:proofErr w:type="spellStart"/>
      <w:r w:rsidR="00926105">
        <w:rPr>
          <w:rFonts w:ascii="Times New Roman" w:hAnsi="Times New Roman" w:cs="Times New Roman"/>
          <w:sz w:val="24"/>
          <w:szCs w:val="24"/>
        </w:rPr>
        <w:t>nizkoogljični</w:t>
      </w:r>
      <w:proofErr w:type="spellEnd"/>
      <w:r w:rsidR="00926105">
        <w:rPr>
          <w:rFonts w:ascii="Times New Roman" w:hAnsi="Times New Roman" w:cs="Times New Roman"/>
          <w:sz w:val="24"/>
          <w:szCs w:val="24"/>
        </w:rPr>
        <w:t xml:space="preserve"> elektroenergetski sistem</w:t>
      </w:r>
      <w:r w:rsidR="00E82407" w:rsidRPr="009A078A">
        <w:rPr>
          <w:rFonts w:ascii="Times New Roman" w:hAnsi="Times New Roman" w:cs="Times New Roman"/>
          <w:sz w:val="24"/>
          <w:szCs w:val="24"/>
        </w:rPr>
        <w:t>. Za izhodišče smo vzeli vtičnico iz razreda, ki simbolično predstavlja kaj vse zanimivega se skriva za njo.</w:t>
      </w:r>
    </w:p>
    <w:p w:rsidR="00E82407" w:rsidRPr="009A078A" w:rsidRDefault="00E82407" w:rsidP="00E824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078A">
        <w:rPr>
          <w:rFonts w:ascii="Times New Roman" w:hAnsi="Times New Roman" w:cs="Times New Roman"/>
          <w:sz w:val="24"/>
          <w:szCs w:val="24"/>
        </w:rPr>
        <w:t>Pri projektu smo zelo uživali. Ugotovil</w:t>
      </w:r>
      <w:r w:rsidR="00481A58" w:rsidRPr="009A078A">
        <w:rPr>
          <w:rFonts w:ascii="Times New Roman" w:hAnsi="Times New Roman" w:cs="Times New Roman"/>
          <w:sz w:val="24"/>
          <w:szCs w:val="24"/>
        </w:rPr>
        <w:t>i</w:t>
      </w:r>
      <w:r w:rsidRPr="009A078A">
        <w:rPr>
          <w:rFonts w:ascii="Times New Roman" w:hAnsi="Times New Roman" w:cs="Times New Roman"/>
          <w:sz w:val="24"/>
          <w:szCs w:val="24"/>
        </w:rPr>
        <w:t xml:space="preserve"> sva, da je tudi najmlajšim učencem možno predstaviti zahtevne teme, le metoda mora biti ustrezna.</w:t>
      </w:r>
    </w:p>
    <w:p w:rsidR="00E82407" w:rsidRPr="009A078A" w:rsidRDefault="00E82407">
      <w:pPr>
        <w:rPr>
          <w:rFonts w:ascii="Times New Roman" w:hAnsi="Times New Roman" w:cs="Times New Roman"/>
        </w:rPr>
      </w:pPr>
    </w:p>
    <w:p w:rsidR="00E82407" w:rsidRPr="00E60914" w:rsidRDefault="00E82407">
      <w:pPr>
        <w:rPr>
          <w:rFonts w:ascii="Times New Roman" w:hAnsi="Times New Roman" w:cs="Times New Roman"/>
          <w:sz w:val="24"/>
          <w:szCs w:val="24"/>
        </w:rPr>
      </w:pPr>
      <w:r w:rsidRPr="00E60914">
        <w:rPr>
          <w:rFonts w:ascii="Times New Roman" w:hAnsi="Times New Roman" w:cs="Times New Roman"/>
          <w:sz w:val="24"/>
          <w:szCs w:val="24"/>
        </w:rPr>
        <w:t>Mentorici: Polonca Torkar Leban</w:t>
      </w:r>
    </w:p>
    <w:p w:rsidR="00E82407" w:rsidRPr="00E60914" w:rsidRDefault="00E82407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E60914">
        <w:rPr>
          <w:rFonts w:ascii="Times New Roman" w:hAnsi="Times New Roman" w:cs="Times New Roman"/>
          <w:sz w:val="24"/>
          <w:szCs w:val="24"/>
        </w:rPr>
        <w:t xml:space="preserve">                    Mojca Torkar Pahor</w:t>
      </w:r>
    </w:p>
    <w:p w:rsidR="00E82407" w:rsidRDefault="00E82407">
      <w:pPr>
        <w:rPr>
          <w:rFonts w:ascii="Times New Roman" w:hAnsi="Times New Roman" w:cs="Times New Roman"/>
        </w:rPr>
      </w:pPr>
    </w:p>
    <w:p w:rsidR="002431F6" w:rsidRDefault="00303204" w:rsidP="002431F6">
      <w:pPr>
        <w:rPr>
          <w:rFonts w:ascii="Times New Roman" w:hAnsi="Times New Roman" w:cs="Times New Roman"/>
        </w:rPr>
      </w:pPr>
      <w:bookmarkStart w:id="0" w:name="_GoBack"/>
      <w:bookmarkEnd w:id="0"/>
      <w:r w:rsidRPr="00303204"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>
            <wp:extent cx="6031230" cy="4019815"/>
            <wp:effectExtent l="0" t="0" r="7620" b="0"/>
            <wp:docPr id="10" name="Slika 10" descr="E:\Synology Syncd 123\2.r-2018\PROJEKTI\nizkoogljično je odlično\POŠLJI ZA NATEČAJ\nižja reso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ynology Syncd 123\2.r-2018\PROJEKTI\nizkoogljično je odlično\POŠLJI ZA NATEČAJ\nižja resol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F6" w:rsidRDefault="002431F6" w:rsidP="002431F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 smo zavihali rokave.</w:t>
      </w:r>
    </w:p>
    <w:p w:rsidR="002431F6" w:rsidRPr="002431F6" w:rsidRDefault="00303204" w:rsidP="002431F6">
      <w:pPr>
        <w:rPr>
          <w:rFonts w:ascii="Times New Roman" w:hAnsi="Times New Roman" w:cs="Times New Roman"/>
        </w:rPr>
      </w:pPr>
      <w:r w:rsidRPr="00303204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6031230" cy="4019815"/>
            <wp:effectExtent l="0" t="0" r="7620" b="0"/>
            <wp:docPr id="12" name="Slika 12" descr="E:\Synology Syncd 123\2.r-2018\PROJEKTI\nizkoogljično je odlično\POŠLJI ZA NATEČAJ\nižja reso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ynology Syncd 123\2.r-2018\PROJEKTI\nizkoogljično je odlično\POŠLJI ZA NATEČAJ\nižja resol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F6" w:rsidRPr="002431F6" w:rsidRDefault="002431F6" w:rsidP="002431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Med nastajanjem </w:t>
      </w:r>
      <w:proofErr w:type="spellStart"/>
      <w:r>
        <w:rPr>
          <w:rFonts w:ascii="Times New Roman" w:hAnsi="Times New Roman" w:cs="Times New Roman"/>
        </w:rPr>
        <w:t>nizkoogljične</w:t>
      </w:r>
      <w:proofErr w:type="spellEnd"/>
      <w:r>
        <w:rPr>
          <w:rFonts w:ascii="Times New Roman" w:hAnsi="Times New Roman" w:cs="Times New Roman"/>
        </w:rPr>
        <w:t xml:space="preserve"> sheme.</w:t>
      </w: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852534" w:rsidRPr="002431F6" w:rsidRDefault="00852534" w:rsidP="002431F6">
      <w:pPr>
        <w:rPr>
          <w:rFonts w:ascii="Times New Roman" w:hAnsi="Times New Roman" w:cs="Times New Roman"/>
        </w:rPr>
      </w:pPr>
    </w:p>
    <w:p w:rsidR="002431F6" w:rsidRDefault="002431F6" w:rsidP="002431F6">
      <w:pPr>
        <w:ind w:firstLine="708"/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303204" w:rsidP="002431F6">
      <w:pPr>
        <w:rPr>
          <w:rFonts w:ascii="Times New Roman" w:hAnsi="Times New Roman" w:cs="Times New Roman"/>
        </w:rPr>
      </w:pPr>
      <w:r w:rsidRPr="00303204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6031230" cy="6118683"/>
            <wp:effectExtent l="0" t="0" r="7620" b="0"/>
            <wp:docPr id="13" name="Slika 13" descr="E:\Synology Syncd 123\2.r-2018\PROJEKTI\nizkoogljično je odlično\POŠLJI ZA NATEČAJ\nižja reso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ynology Syncd 123\2.r-2018\PROJEKTI\nizkoogljično je odlično\POŠLJI ZA NATEČAJ\nižja resol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1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tabs>
          <w:tab w:val="left" w:pos="10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Prednja stran.</w:t>
      </w: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Default="00303204" w:rsidP="002431F6">
      <w:pPr>
        <w:tabs>
          <w:tab w:val="left" w:pos="1320"/>
        </w:tabs>
        <w:rPr>
          <w:rFonts w:ascii="Times New Roman" w:hAnsi="Times New Roman" w:cs="Times New Roman"/>
        </w:rPr>
      </w:pPr>
      <w:r w:rsidRPr="00303204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6031230" cy="7243507"/>
            <wp:effectExtent l="0" t="0" r="7620" b="0"/>
            <wp:docPr id="14" name="Slika 14" descr="E:\Synology Syncd 123\2.r-2018\PROJEKTI\nizkoogljično je odlično\POŠLJI ZA NATEČAJ\nižja reso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ynology Syncd 123\2.r-2018\PROJEKTI\nizkoogljično je odlično\POŠLJI ZA NATEČAJ\nižja resol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24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F6" w:rsidRDefault="002431F6" w:rsidP="002431F6">
      <w:pPr>
        <w:ind w:firstLine="708"/>
        <w:rPr>
          <w:rFonts w:ascii="Times New Roman" w:hAnsi="Times New Roman" w:cs="Times New Roman"/>
        </w:rPr>
      </w:pPr>
    </w:p>
    <w:p w:rsidR="002431F6" w:rsidRPr="002431F6" w:rsidRDefault="00303204" w:rsidP="002431F6">
      <w:pPr>
        <w:rPr>
          <w:rFonts w:ascii="Times New Roman" w:hAnsi="Times New Roman" w:cs="Times New Roman"/>
        </w:rPr>
      </w:pPr>
      <w:r w:rsidRPr="00303204"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>
            <wp:extent cx="6303423" cy="3867150"/>
            <wp:effectExtent l="0" t="0" r="2540" b="0"/>
            <wp:docPr id="15" name="Slika 15" descr="E:\Synology Syncd 123\2.r-2018\PROJEKTI\nizkoogljično je odlično\POŠLJI ZA NATEČAJ\nižja reso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ynology Syncd 123\2.r-2018\PROJEKTI\nizkoogljično je odlično\POŠLJI ZA NATEČAJ\nižja resol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66" cy="3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tabs>
          <w:tab w:val="left" w:pos="13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Končni izdelek otrok.</w:t>
      </w: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303204" w:rsidP="002431F6">
      <w:pPr>
        <w:rPr>
          <w:rFonts w:ascii="Times New Roman" w:hAnsi="Times New Roman" w:cs="Times New Roman"/>
        </w:rPr>
      </w:pPr>
      <w:r w:rsidRPr="00303204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6031230" cy="4019815"/>
            <wp:effectExtent l="0" t="0" r="7620" b="0"/>
            <wp:docPr id="6" name="Slika 6" descr="E:\Synology Syncd 123\2.r-2018\PROJEKTI\nizkoogljično je odlično\POŠLJI ZA NATEČAJ\nižja reso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ynology Syncd 123\2.r-2018\PROJEKTI\nizkoogljično je odlično\POŠLJI ZA NATEČAJ\nižja resol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F6" w:rsidRDefault="002431F6" w:rsidP="002431F6">
      <w:pPr>
        <w:rPr>
          <w:rFonts w:ascii="Times New Roman" w:hAnsi="Times New Roman" w:cs="Times New Roman"/>
        </w:rPr>
      </w:pPr>
    </w:p>
    <w:p w:rsidR="00303204" w:rsidRPr="002431F6" w:rsidRDefault="00303204" w:rsidP="002431F6">
      <w:pPr>
        <w:rPr>
          <w:rFonts w:ascii="Times New Roman" w:hAnsi="Times New Roman" w:cs="Times New Roman"/>
        </w:rPr>
      </w:pPr>
      <w:r w:rsidRPr="00303204"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>
            <wp:extent cx="6031230" cy="4019815"/>
            <wp:effectExtent l="0" t="0" r="7620" b="0"/>
            <wp:docPr id="7" name="Slika 7" descr="E:\Synology Syncd 123\2.r-2018\PROJEKTI\nizkoogljično je odlično\POŠLJI ZA NATEČAJ\nižja reso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ynology Syncd 123\2.r-2018\PROJEKTI\nizkoogljično je odlično\POŠLJI ZA NATEČAJ\nižja resol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F6" w:rsidRDefault="00303204" w:rsidP="002431F6">
      <w:pPr>
        <w:rPr>
          <w:rFonts w:ascii="Times New Roman" w:hAnsi="Times New Roman" w:cs="Times New Roman"/>
        </w:rPr>
      </w:pPr>
      <w:r w:rsidRPr="00303204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6031230" cy="4019815"/>
            <wp:effectExtent l="0" t="0" r="7620" b="0"/>
            <wp:docPr id="8" name="Slika 8" descr="E:\Synology Syncd 123\2.r-2018\PROJEKTI\nizkoogljično je odlično\POŠLJI ZA NATEČAJ\nižja reso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ynology Syncd 123\2.r-2018\PROJEKTI\nizkoogljično je odlično\POŠLJI ZA NATEČAJ\nižja resol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p w:rsidR="002431F6" w:rsidRPr="002431F6" w:rsidRDefault="002431F6" w:rsidP="002431F6">
      <w:pPr>
        <w:rPr>
          <w:rFonts w:ascii="Times New Roman" w:hAnsi="Times New Roman" w:cs="Times New Roman"/>
        </w:rPr>
      </w:pPr>
    </w:p>
    <w:sectPr w:rsidR="002431F6" w:rsidRPr="002431F6" w:rsidSect="00E82407">
      <w:headerReference w:type="default" r:id="rId14"/>
      <w:pgSz w:w="11906" w:h="16838"/>
      <w:pgMar w:top="1417" w:right="991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E96" w:rsidRDefault="00572E96" w:rsidP="00E82407">
      <w:pPr>
        <w:spacing w:after="0" w:line="240" w:lineRule="auto"/>
      </w:pPr>
      <w:r>
        <w:separator/>
      </w:r>
    </w:p>
  </w:endnote>
  <w:endnote w:type="continuationSeparator" w:id="0">
    <w:p w:rsidR="00572E96" w:rsidRDefault="00572E96" w:rsidP="00E82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E96" w:rsidRDefault="00572E96" w:rsidP="00E82407">
      <w:pPr>
        <w:spacing w:after="0" w:line="240" w:lineRule="auto"/>
      </w:pPr>
      <w:r>
        <w:separator/>
      </w:r>
    </w:p>
  </w:footnote>
  <w:footnote w:type="continuationSeparator" w:id="0">
    <w:p w:rsidR="00572E96" w:rsidRDefault="00572E96" w:rsidP="00E82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407" w:rsidRDefault="00E82407">
    <w:pPr>
      <w:pStyle w:val="Glava"/>
    </w:pPr>
    <w:r>
      <w:rPr>
        <w:noProof/>
        <w:lang w:eastAsia="sl-SI"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margin">
            <wp:posOffset>-767080</wp:posOffset>
          </wp:positionH>
          <wp:positionV relativeFrom="margin">
            <wp:posOffset>-805180</wp:posOffset>
          </wp:positionV>
          <wp:extent cx="3053080" cy="1087120"/>
          <wp:effectExtent l="0" t="0" r="0" b="0"/>
          <wp:wrapSquare wrapText="bothSides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3080" cy="10871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A9"/>
    <w:rsid w:val="00001558"/>
    <w:rsid w:val="002431F6"/>
    <w:rsid w:val="00303204"/>
    <w:rsid w:val="00304FBD"/>
    <w:rsid w:val="003344DC"/>
    <w:rsid w:val="00432DC4"/>
    <w:rsid w:val="004644E2"/>
    <w:rsid w:val="00481A58"/>
    <w:rsid w:val="004E76D6"/>
    <w:rsid w:val="00572E96"/>
    <w:rsid w:val="005E1C92"/>
    <w:rsid w:val="007B5B5A"/>
    <w:rsid w:val="00852534"/>
    <w:rsid w:val="008A6D77"/>
    <w:rsid w:val="00926105"/>
    <w:rsid w:val="00945827"/>
    <w:rsid w:val="00972C8B"/>
    <w:rsid w:val="009913A9"/>
    <w:rsid w:val="009A078A"/>
    <w:rsid w:val="00AA675F"/>
    <w:rsid w:val="00B23B1A"/>
    <w:rsid w:val="00C52BC7"/>
    <w:rsid w:val="00D01516"/>
    <w:rsid w:val="00E60914"/>
    <w:rsid w:val="00E82407"/>
    <w:rsid w:val="00E93986"/>
    <w:rsid w:val="00FA6BD9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574AC01-F59F-432E-89A0-1C12F011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824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82407"/>
  </w:style>
  <w:style w:type="paragraph" w:styleId="Noga">
    <w:name w:val="footer"/>
    <w:basedOn w:val="Navaden"/>
    <w:link w:val="NogaZnak"/>
    <w:uiPriority w:val="99"/>
    <w:unhideWhenUsed/>
    <w:rsid w:val="00E824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82407"/>
  </w:style>
  <w:style w:type="table" w:styleId="Tabelamrea">
    <w:name w:val="Table Grid"/>
    <w:basedOn w:val="Navadnatabela"/>
    <w:uiPriority w:val="39"/>
    <w:rsid w:val="00852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525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OSTolmin-RPouk</dc:creator>
  <cp:keywords/>
  <dc:description/>
  <cp:lastModifiedBy>Miha Leban</cp:lastModifiedBy>
  <cp:revision>2</cp:revision>
  <dcterms:created xsi:type="dcterms:W3CDTF">2019-05-22T19:55:00Z</dcterms:created>
  <dcterms:modified xsi:type="dcterms:W3CDTF">2019-05-22T19:55:00Z</dcterms:modified>
</cp:coreProperties>
</file>